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73797907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A72EFF">
        <w:t>5</w:t>
      </w:r>
      <w:r w:rsidR="005801BF">
        <w:t>7</w:t>
      </w:r>
      <w:r w:rsidR="00F94B3D">
        <w:t xml:space="preserve"> </w:t>
      </w:r>
      <w:r w:rsidR="0096152F" w:rsidRPr="005250E3">
        <w:t>/2</w:t>
      </w:r>
      <w:r w:rsidR="00033F0E">
        <w:t>4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35334133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End w:id="1"/>
      <w:r w:rsidR="005801BF" w:rsidRPr="005801BF">
        <w:rPr>
          <w:b/>
        </w:rPr>
        <w:t>Dostawa garaży blaszanych wraz z montażem</w:t>
      </w:r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 sprawy:</w:t>
      </w:r>
      <w:r w:rsidR="005801BF">
        <w:rPr>
          <w:color w:val="000000"/>
        </w:rPr>
        <w:t xml:space="preserve"> </w:t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</w:t>
      </w:r>
      <w:r w:rsidR="00A72EFF">
        <w:t>5</w:t>
      </w:r>
      <w:r w:rsidR="005801BF">
        <w:t>7</w:t>
      </w:r>
      <w:r w:rsidR="00A25035">
        <w:t xml:space="preserve"> </w:t>
      </w:r>
      <w:r w:rsidR="00A25035" w:rsidRPr="005250E3">
        <w:t>/2</w:t>
      </w:r>
      <w:r w:rsidR="00033F0E">
        <w:t>4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33F0E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01BF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7129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0352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72EF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D5973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2023-05-11T12:13:00Z</cp:lastPrinted>
  <dcterms:created xsi:type="dcterms:W3CDTF">2024-02-29T09:23:00Z</dcterms:created>
  <dcterms:modified xsi:type="dcterms:W3CDTF">2024-02-29T09:23:00Z</dcterms:modified>
</cp:coreProperties>
</file>