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3F6E2A6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FA7D6B">
        <w:rPr>
          <w:b/>
        </w:rPr>
        <w:t>2</w:t>
      </w:r>
    </w:p>
    <w:p w14:paraId="61999449" w14:textId="3E3CEBA8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537154">
        <w:t>9</w:t>
      </w:r>
      <w:r w:rsidR="007B222B">
        <w:t xml:space="preserve"> </w:t>
      </w:r>
      <w:r w:rsidR="000F4AFF" w:rsidRPr="0057169A">
        <w:t>/</w:t>
      </w:r>
      <w:r w:rsidR="003F74BA">
        <w:t>2</w:t>
      </w:r>
      <w:r w:rsidR="005E78F9">
        <w:t>4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3BDA4D66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537154" w:rsidRPr="00537154">
        <w:rPr>
          <w:b/>
          <w:bCs/>
        </w:rPr>
        <w:t>Sukcesywna naprawa dywaników asfaltowych na trasach sieci ciepłowniczych wykonywanych przez Zamawiającego</w:t>
      </w:r>
      <w:r w:rsidR="00825019">
        <w:rPr>
          <w:b/>
          <w:color w:val="000000"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537154">
        <w:t>9</w:t>
      </w:r>
      <w:r w:rsidR="007B222B">
        <w:t xml:space="preserve"> </w:t>
      </w:r>
      <w:r w:rsidR="001E7FC4">
        <w:t>/</w:t>
      </w:r>
      <w:r w:rsidR="003F74BA">
        <w:t>2</w:t>
      </w:r>
      <w:r w:rsidR="005E78F9">
        <w:t>4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331E"/>
    <w:rsid w:val="00466285"/>
    <w:rsid w:val="004905E0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37154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E78F9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27D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666A1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01D0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54F2C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463F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177BA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CF23F3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006A5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A7D6B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2023-06-29T12:44:00Z</cp:lastPrinted>
  <dcterms:created xsi:type="dcterms:W3CDTF">2024-01-17T10:40:00Z</dcterms:created>
  <dcterms:modified xsi:type="dcterms:W3CDTF">2024-01-17T10:40:00Z</dcterms:modified>
</cp:coreProperties>
</file>